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65A29CA8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 w:rsidRPr="005F4ABB">
        <w:rPr>
          <w:rFonts w:ascii="Arial" w:hAnsi="Arial" w:cs="Arial"/>
          <w:b/>
          <w:sz w:val="24"/>
          <w:szCs w:val="24"/>
          <w:lang w:val="en-US" w:eastAsia="zh-CN"/>
        </w:rPr>
        <w:t xml:space="preserve">   </w:t>
      </w:r>
      <w:r w:rsidR="00D814B1" w:rsidRPr="00D814B1">
        <w:rPr>
          <w:rFonts w:ascii="Arial" w:hAnsi="Arial" w:cs="Arial"/>
          <w:b/>
          <w:sz w:val="24"/>
          <w:szCs w:val="24"/>
          <w:lang w:val="en-US" w:eastAsia="zh-CN"/>
        </w:rPr>
        <w:t>R4-2210213</w:t>
      </w:r>
      <w:bookmarkStart w:id="0" w:name="_GoBack"/>
      <w:bookmarkEnd w:id="0"/>
    </w:p>
    <w:p w14:paraId="5961F46A" w14:textId="7777777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proofErr w:type="gramStart"/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proofErr w:type="gramEnd"/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06006E23" w:rsidR="001E478C" w:rsidRPr="003823CD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3823CD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3823CD" w:rsidRPr="003823CD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</w:p>
    <w:p w14:paraId="6FF04D51" w14:textId="77777777" w:rsidR="003823CD" w:rsidRPr="003823CD" w:rsidRDefault="001E478C" w:rsidP="003823CD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823CD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3823CD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3823CD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6C1ACDA1" w:rsidR="00845A23" w:rsidRPr="003823CD" w:rsidRDefault="001E478C" w:rsidP="003823CD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823CD">
        <w:rPr>
          <w:rFonts w:ascii="Arial" w:hAnsi="Arial" w:cs="Arial"/>
          <w:b/>
          <w:sz w:val="22"/>
          <w:szCs w:val="22"/>
        </w:rPr>
        <w:t>Title:</w:t>
      </w:r>
      <w:r w:rsidRPr="003823CD">
        <w:rPr>
          <w:rFonts w:ascii="Arial" w:hAnsi="Arial" w:cs="Arial"/>
          <w:sz w:val="22"/>
          <w:szCs w:val="22"/>
        </w:rPr>
        <w:tab/>
      </w:r>
      <w:r w:rsidR="00897E64" w:rsidRPr="003823CD">
        <w:rPr>
          <w:rFonts w:ascii="Arial" w:hAnsi="Arial" w:cs="Arial"/>
          <w:sz w:val="22"/>
          <w:szCs w:val="22"/>
        </w:rPr>
        <w:t>D</w:t>
      </w:r>
      <w:r w:rsidRPr="003823CD">
        <w:rPr>
          <w:rFonts w:ascii="Arial" w:hAnsi="Arial" w:cs="Arial"/>
          <w:sz w:val="22"/>
          <w:szCs w:val="22"/>
        </w:rPr>
        <w:t xml:space="preserve">raft </w:t>
      </w:r>
      <w:r w:rsidR="00DE1D19" w:rsidRPr="003823CD">
        <w:rPr>
          <w:rFonts w:ascii="Arial" w:hAnsi="Arial" w:cs="Arial"/>
          <w:sz w:val="22"/>
          <w:szCs w:val="22"/>
        </w:rPr>
        <w:t xml:space="preserve">text </w:t>
      </w:r>
      <w:r w:rsidRPr="003823CD">
        <w:rPr>
          <w:rFonts w:ascii="Arial" w:hAnsi="Arial" w:cs="Arial"/>
          <w:sz w:val="22"/>
          <w:szCs w:val="22"/>
        </w:rPr>
        <w:t xml:space="preserve">proposal </w:t>
      </w:r>
      <w:r w:rsidR="00887C49" w:rsidRPr="003823CD">
        <w:rPr>
          <w:rFonts w:ascii="Arial" w:hAnsi="Arial" w:cs="Arial"/>
          <w:sz w:val="22"/>
          <w:szCs w:val="22"/>
        </w:rPr>
        <w:t xml:space="preserve">for </w:t>
      </w:r>
      <w:r w:rsidR="0021408A" w:rsidRPr="003823CD">
        <w:rPr>
          <w:rFonts w:ascii="Arial" w:hAnsi="Arial" w:cs="Arial"/>
          <w:sz w:val="22"/>
          <w:szCs w:val="22"/>
        </w:rPr>
        <w:t xml:space="preserve">Clause </w:t>
      </w:r>
      <w:r w:rsidR="00851366" w:rsidRPr="003823CD">
        <w:rPr>
          <w:rFonts w:ascii="Arial" w:eastAsia="Times New Roman" w:hAnsi="Arial" w:cs="Arial"/>
          <w:sz w:val="22"/>
          <w:szCs w:val="22"/>
        </w:rPr>
        <w:t>7.3.3.3.</w:t>
      </w:r>
      <w:r w:rsidR="00F54A94">
        <w:rPr>
          <w:rFonts w:ascii="Arial" w:eastAsia="Times New Roman" w:hAnsi="Arial" w:cs="Arial"/>
          <w:sz w:val="22"/>
          <w:szCs w:val="22"/>
        </w:rPr>
        <w:t>4</w:t>
      </w:r>
      <w:r w:rsidR="003823CD" w:rsidRPr="003823CD">
        <w:rPr>
          <w:rFonts w:ascii="Arial" w:eastAsia="Times New Roman" w:hAnsi="Arial" w:cs="Arial"/>
          <w:sz w:val="22"/>
          <w:szCs w:val="22"/>
        </w:rPr>
        <w:t xml:space="preserve"> </w:t>
      </w:r>
      <w:r w:rsidR="00851366" w:rsidRPr="003823CD">
        <w:rPr>
          <w:rFonts w:ascii="Arial" w:eastAsia="Times New Roman" w:hAnsi="Arial" w:cs="Arial"/>
          <w:sz w:val="22"/>
          <w:szCs w:val="22"/>
        </w:rPr>
        <w:t xml:space="preserve">OTA </w:t>
      </w:r>
      <w:r w:rsidR="00F54A94">
        <w:rPr>
          <w:rFonts w:ascii="Arial" w:eastAsia="Times New Roman" w:hAnsi="Arial" w:cs="Arial"/>
          <w:sz w:val="22"/>
          <w:szCs w:val="22"/>
        </w:rPr>
        <w:t>in-band selectivity and blocking</w:t>
      </w:r>
      <w:r w:rsidR="00851366" w:rsidRPr="003823CD">
        <w:rPr>
          <w:rFonts w:ascii="Arial" w:eastAsia="Times New Roman" w:hAnsi="Arial" w:cs="Arial"/>
          <w:sz w:val="22"/>
          <w:szCs w:val="22"/>
        </w:rPr>
        <w:t xml:space="preserve"> </w:t>
      </w:r>
      <w:r w:rsidR="00845A23" w:rsidRPr="003823CD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3823CD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3823CD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3823CD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3823CD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3F85B9ED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</w:t>
      </w:r>
      <w:proofErr w:type="gramStart"/>
      <w:r w:rsidR="004F29B2">
        <w:t xml:space="preserve">has been </w:t>
      </w:r>
      <w:r w:rsidR="0079509B">
        <w:t>proposed</w:t>
      </w:r>
      <w:proofErr w:type="gramEnd"/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034E6F">
        <w:t>coexistence.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16FF280C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proofErr w:type="gramStart"/>
      <w:r>
        <w:rPr>
          <w:color w:val="000000"/>
          <w:szCs w:val="21"/>
        </w:rPr>
        <w:t>is proposed</w:t>
      </w:r>
      <w:proofErr w:type="gramEnd"/>
      <w:r>
        <w:rPr>
          <w:color w:val="000000"/>
          <w:szCs w:val="21"/>
        </w:rPr>
        <w:t xml:space="preserve">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D814B1">
        <w:rPr>
          <w:b/>
          <w:color w:val="000000"/>
          <w:szCs w:val="21"/>
        </w:rPr>
        <w:t xml:space="preserve">7.3.3.3.4 </w:t>
      </w:r>
      <w:r w:rsidR="00D814B1" w:rsidRPr="00D814B1">
        <w:rPr>
          <w:b/>
          <w:color w:val="000000"/>
          <w:szCs w:val="21"/>
        </w:rPr>
        <w:t>OTA in-band selectivity and blocking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 xml:space="preserve">In this contribution, the following proposal </w:t>
      </w:r>
      <w:proofErr w:type="gramStart"/>
      <w:r>
        <w:t>is made</w:t>
      </w:r>
      <w:proofErr w:type="gramEnd"/>
      <w:r>
        <w:t>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00E64B3E" w14:textId="6E3568FF" w:rsidR="009C543C" w:rsidRDefault="009C543C" w:rsidP="00552AB9"/>
    <w:p w14:paraId="1209F04E" w14:textId="0D1DD05B" w:rsidR="009C543C" w:rsidRDefault="009C543C" w:rsidP="00552AB9"/>
    <w:p w14:paraId="4BCEF7D8" w14:textId="5E06E991" w:rsidR="009C543C" w:rsidRDefault="009C543C" w:rsidP="00552AB9"/>
    <w:p w14:paraId="2BC1F9C9" w14:textId="4B985D39" w:rsidR="009C543C" w:rsidRDefault="009C543C" w:rsidP="00552AB9"/>
    <w:p w14:paraId="6475401A" w14:textId="77777777" w:rsidR="009C543C" w:rsidRDefault="009C543C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1E7AEA09" w14:textId="77777777" w:rsidR="003823CD" w:rsidRPr="001044F5" w:rsidRDefault="003823CD" w:rsidP="003823CD">
      <w:pPr>
        <w:pStyle w:val="Titre2"/>
        <w:rPr>
          <w:ins w:id="4" w:author="Dorin PANAITOPOL" w:date="2022-04-25T19:07:00Z"/>
          <w:rFonts w:eastAsia="Times New Roman"/>
          <w:sz w:val="28"/>
        </w:rPr>
      </w:pPr>
      <w:bookmarkStart w:id="5" w:name="_Toc21127712"/>
      <w:bookmarkStart w:id="6" w:name="_Toc29811921"/>
      <w:bookmarkStart w:id="7" w:name="_Toc36817473"/>
      <w:bookmarkStart w:id="8" w:name="_Toc37260395"/>
      <w:bookmarkStart w:id="9" w:name="_Toc37267783"/>
      <w:bookmarkStart w:id="10" w:name="_Toc44712389"/>
      <w:bookmarkStart w:id="11" w:name="_Toc45893701"/>
      <w:bookmarkStart w:id="12" w:name="_Toc53178415"/>
      <w:bookmarkStart w:id="13" w:name="_Toc53178866"/>
      <w:bookmarkStart w:id="14" w:name="_Toc61179104"/>
      <w:bookmarkStart w:id="15" w:name="_Toc61179574"/>
      <w:bookmarkStart w:id="16" w:name="_Toc67916870"/>
      <w:bookmarkStart w:id="17" w:name="_Toc74663491"/>
      <w:bookmarkStart w:id="18" w:name="_Toc97741557"/>
      <w:bookmarkEnd w:id="1"/>
      <w:bookmarkEnd w:id="2"/>
      <w:bookmarkEnd w:id="3"/>
      <w:ins w:id="19" w:author="Dorin PANAITOPOL" w:date="2022-04-25T19:07:00Z">
        <w:r>
          <w:rPr>
            <w:rFonts w:eastAsia="Times New Roman"/>
            <w:sz w:val="28"/>
          </w:rPr>
          <w:t>7.3.3.3.4</w:t>
        </w:r>
        <w:r w:rsidRPr="006216C8">
          <w:rPr>
            <w:rFonts w:eastAsia="Times New Roman"/>
            <w:sz w:val="28"/>
          </w:rPr>
          <w:t xml:space="preserve">              </w:t>
        </w:r>
        <w:r w:rsidRPr="001044F5">
          <w:rPr>
            <w:rFonts w:eastAsia="Times New Roman"/>
            <w:sz w:val="28"/>
          </w:rPr>
          <w:t>OTA in-band selectivity and blocking</w:t>
        </w:r>
      </w:ins>
    </w:p>
    <w:p w14:paraId="6C712239" w14:textId="58B024CE" w:rsidR="003823CD" w:rsidRDefault="003823CD" w:rsidP="003823CD">
      <w:pPr>
        <w:pStyle w:val="Titre3"/>
        <w:rPr>
          <w:ins w:id="20" w:author="Dorin PANAITOPOL" w:date="2022-04-25T19:07:00Z"/>
        </w:rPr>
      </w:pPr>
      <w:ins w:id="21" w:author="Dorin PANAITOPOL" w:date="2022-04-25T19:07:00Z">
        <w:r>
          <w:t xml:space="preserve">7.3.3.3.4.1 </w:t>
        </w:r>
      </w:ins>
      <w:ins w:id="22" w:author="Dorin PANAITOPOL" w:date="2022-04-25T19:09:00Z">
        <w:r>
          <w:tab/>
        </w:r>
        <w:r>
          <w:tab/>
        </w:r>
        <w:r>
          <w:tab/>
        </w:r>
        <w:r>
          <w:tab/>
        </w:r>
      </w:ins>
      <w:ins w:id="23" w:author="Dorin PANAITOPOL" w:date="2022-04-25T19:07:00Z">
        <w:r>
          <w:t>OTA adjacent channel selectivity</w:t>
        </w:r>
      </w:ins>
    </w:p>
    <w:p w14:paraId="4B3AE56F" w14:textId="77777777" w:rsidR="003823CD" w:rsidRDefault="003823CD" w:rsidP="003823CD">
      <w:pPr>
        <w:rPr>
          <w:ins w:id="24" w:author="Dorin PANAITOPOL" w:date="2022-04-25T19:07:00Z"/>
        </w:rPr>
      </w:pPr>
      <w:ins w:id="25" w:author="Dorin PANAITOPOL" w:date="2022-04-25T19:07:00Z">
        <w:r>
          <w:rPr>
            <w:lang w:eastAsia="ko-KR"/>
          </w:rPr>
          <w:t>OTA Adjacent channel selectivity (ACS) is a measure of the receiver</w:t>
        </w:r>
        <w:r>
          <w:t>'</w:t>
        </w:r>
        <w:r>
          <w:rPr>
            <w:lang w:eastAsia="ko-KR"/>
          </w:rPr>
          <w:t>s ability to receive an OTA wanted signal at its assigned channel frequency in the presence of an OTA adjacent channel signal with a specified centre frequency offset of the interfering signal to the band edge of a victim system.</w:t>
        </w:r>
      </w:ins>
    </w:p>
    <w:p w14:paraId="2D80AF90" w14:textId="77777777" w:rsidR="003823CD" w:rsidRDefault="003823CD" w:rsidP="003823CD">
      <w:pPr>
        <w:rPr>
          <w:ins w:id="26" w:author="Dorin PANAITOPOL" w:date="2022-04-25T19:07:00Z"/>
        </w:rPr>
      </w:pPr>
      <w:ins w:id="27" w:author="Dorin PANAITOPOL" w:date="2022-04-25T19:07:00Z">
        <w:r>
          <w:t xml:space="preserve">The requirement shall apply at the RIB when the </w:t>
        </w:r>
        <w:proofErr w:type="spellStart"/>
        <w:r>
          <w:t>AoA</w:t>
        </w:r>
        <w:proofErr w:type="spellEnd"/>
        <w:r>
          <w:t xml:space="preserve"> of the incident wave of a received signal and the interfering signal are from the same direction and are within the </w:t>
        </w:r>
        <w:proofErr w:type="spellStart"/>
        <w:r>
          <w:rPr>
            <w:i/>
          </w:rPr>
          <w:t>minSENS</w:t>
        </w:r>
        <w:proofErr w:type="spellEnd"/>
        <w:r>
          <w:rPr>
            <w:i/>
          </w:rPr>
          <w:t xml:space="preserve"> </w:t>
        </w:r>
        <w:proofErr w:type="spellStart"/>
        <w:r>
          <w:rPr>
            <w:i/>
          </w:rPr>
          <w:t>RoAoA</w:t>
        </w:r>
        <w:proofErr w:type="spellEnd"/>
        <w:r>
          <w:t>.</w:t>
        </w:r>
      </w:ins>
    </w:p>
    <w:p w14:paraId="3CDBF1CB" w14:textId="77777777" w:rsidR="003823CD" w:rsidRDefault="003823CD" w:rsidP="003823CD">
      <w:pPr>
        <w:rPr>
          <w:ins w:id="28" w:author="Dorin PANAITOPOL" w:date="2022-04-25T19:07:00Z"/>
        </w:rPr>
      </w:pPr>
      <w:ins w:id="29" w:author="Dorin PANAITOPOL" w:date="2022-04-25T19:07:00Z">
        <w:r>
          <w:t>The wanted and interfering signals apply to each supported polarization, under the assumption o</w:t>
        </w:r>
        <w:r>
          <w:rPr>
            <w:i/>
          </w:rPr>
          <w:t>f polarization match</w:t>
        </w:r>
        <w:r>
          <w:t>.</w:t>
        </w:r>
      </w:ins>
    </w:p>
    <w:p w14:paraId="5CD7C15A" w14:textId="77777777" w:rsidR="003823CD" w:rsidRDefault="003823CD" w:rsidP="003823CD">
      <w:pPr>
        <w:rPr>
          <w:ins w:id="30" w:author="Dorin PANAITOPOL" w:date="2022-04-25T19:07:00Z"/>
        </w:rPr>
      </w:pPr>
      <w:ins w:id="31" w:author="Dorin PANAITOPOL" w:date="2022-04-25T19:07:00Z">
        <w:r>
          <w:t xml:space="preserve">The throughput shall be </w:t>
        </w:r>
        <w:r>
          <w:rPr>
            <w:rFonts w:hint="eastAsia"/>
            <w:lang w:val="en-US"/>
          </w:rPr>
          <w:t>≥</w:t>
        </w:r>
        <w:r>
          <w:t xml:space="preserve"> 95% of the maximum throughput of the reference measurement channel.</w:t>
        </w:r>
      </w:ins>
    </w:p>
    <w:p w14:paraId="5C2173E8" w14:textId="205CBE13" w:rsidR="003823CD" w:rsidRDefault="003823CD" w:rsidP="003823CD">
      <w:pPr>
        <w:rPr>
          <w:ins w:id="32" w:author="Dorin PANAITOPOL" w:date="2022-04-25T19:07:00Z"/>
          <w:rFonts w:eastAsia="Osaka"/>
        </w:rPr>
      </w:pPr>
      <w:ins w:id="33" w:author="Dorin PANAITOPOL" w:date="2022-04-25T19:07:00Z">
        <w:r>
          <w:t>For FR1, the OTA wanted signal</w:t>
        </w:r>
        <w:r>
          <w:rPr>
            <w:rFonts w:hint="eastAsia"/>
          </w:rPr>
          <w:t xml:space="preserve"> </w:t>
        </w:r>
        <w:r>
          <w:t xml:space="preserve">and the interfering signal </w:t>
        </w:r>
        <w:proofErr w:type="gramStart"/>
        <w:r>
          <w:t>are specified</w:t>
        </w:r>
        <w:proofErr w:type="gramEnd"/>
        <w:r>
          <w:rPr>
            <w:rFonts w:eastAsia="Osaka"/>
          </w:rPr>
          <w:t xml:space="preserve"> in table </w:t>
        </w:r>
      </w:ins>
      <w:ins w:id="34" w:author="Dorin PANAITOPOL" w:date="2022-04-25T19:08:00Z">
        <w:r>
          <w:rPr>
            <w:rFonts w:eastAsia="Osaka"/>
          </w:rPr>
          <w:t>7.3.3.3.4.1-1</w:t>
        </w:r>
      </w:ins>
      <w:ins w:id="35" w:author="Dorin PANAITOPOL" w:date="2022-04-25T19:07:00Z">
        <w:r>
          <w:t xml:space="preserve"> and table </w:t>
        </w:r>
      </w:ins>
      <w:ins w:id="36" w:author="Dorin PANAITOPOL" w:date="2022-04-25T19:08:00Z">
        <w:r>
          <w:t>7.3.3.3.4.1-2</w:t>
        </w:r>
      </w:ins>
      <w:ins w:id="37" w:author="Dorin PANAITOPOL" w:date="2022-04-25T19:07:00Z">
        <w:r>
          <w:rPr>
            <w:rFonts w:eastAsia="Osaka"/>
          </w:rPr>
          <w:t xml:space="preserve"> for </w:t>
        </w:r>
        <w:r>
          <w:rPr>
            <w:lang w:val="en-US"/>
          </w:rPr>
          <w:t xml:space="preserve">OTA </w:t>
        </w:r>
        <w:r>
          <w:rPr>
            <w:rFonts w:eastAsia="Osaka"/>
          </w:rPr>
          <w:t xml:space="preserve">ACS. The reference measurement channel for the OTA wanted signal </w:t>
        </w:r>
        <w:proofErr w:type="gramStart"/>
        <w:r>
          <w:rPr>
            <w:rFonts w:eastAsia="Osaka"/>
          </w:rPr>
          <w:t>is further specified</w:t>
        </w:r>
        <w:proofErr w:type="gramEnd"/>
        <w:r>
          <w:rPr>
            <w:rFonts w:eastAsia="Osaka"/>
          </w:rPr>
          <w:t xml:space="preserve"> in annex A.1</w:t>
        </w:r>
      </w:ins>
      <w:ins w:id="38" w:author="Dorin PANAITOPOL" w:date="2022-04-25T19:09:00Z">
        <w:r>
          <w:rPr>
            <w:rFonts w:eastAsia="Osaka"/>
          </w:rPr>
          <w:t xml:space="preserve"> of TS 38.108 [x]</w:t>
        </w:r>
      </w:ins>
      <w:ins w:id="39" w:author="Dorin PANAITOPOL" w:date="2022-04-25T19:07:00Z">
        <w:r>
          <w:rPr>
            <w:rFonts w:eastAsia="Osaka"/>
          </w:rPr>
          <w:t>. The characteristic of the interfering signal is further specified in [annex D]</w:t>
        </w:r>
      </w:ins>
      <w:ins w:id="40" w:author="Dorin PANAITOPOL" w:date="2022-04-25T19:09:00Z">
        <w:r>
          <w:rPr>
            <w:rFonts w:eastAsia="Osaka"/>
          </w:rPr>
          <w:t xml:space="preserve"> of TS 38.108 [x]</w:t>
        </w:r>
      </w:ins>
      <w:ins w:id="41" w:author="Dorin PANAITOPOL" w:date="2022-04-25T19:07:00Z">
        <w:r>
          <w:rPr>
            <w:rFonts w:eastAsia="Osaka"/>
          </w:rPr>
          <w:t>.</w:t>
        </w:r>
      </w:ins>
    </w:p>
    <w:p w14:paraId="65FB79E4" w14:textId="61CFD2C6" w:rsidR="003823CD" w:rsidRPr="003823CD" w:rsidRDefault="003823CD" w:rsidP="003823CD">
      <w:pPr>
        <w:rPr>
          <w:ins w:id="42" w:author="Dorin PANAITOPOL" w:date="2022-04-25T19:07:00Z"/>
          <w:rFonts w:eastAsia="Osaka"/>
        </w:rPr>
      </w:pPr>
      <w:ins w:id="43" w:author="Dorin PANAITOPOL" w:date="2022-04-25T19:07:00Z">
        <w:r>
          <w:rPr>
            <w:rFonts w:eastAsia="Osaka"/>
          </w:rPr>
          <w:t xml:space="preserve">The OTA ACS requirement is applicable outside the </w:t>
        </w:r>
        <w:r>
          <w:rPr>
            <w:i/>
          </w:rPr>
          <w:t xml:space="preserve">SAN </w:t>
        </w:r>
        <w:r>
          <w:rPr>
            <w:rFonts w:eastAsia="Osaka"/>
            <w:i/>
          </w:rPr>
          <w:t>RF Bandwidth</w:t>
        </w:r>
        <w:r>
          <w:t xml:space="preserve"> or </w:t>
        </w:r>
        <w:r>
          <w:rPr>
            <w:i/>
          </w:rPr>
          <w:t>Radio Bandwidth</w:t>
        </w:r>
        <w:r>
          <w:rPr>
            <w:rFonts w:eastAsia="Osaka"/>
          </w:rPr>
          <w:t xml:space="preserve">. The OTA interfering signal offset </w:t>
        </w:r>
        <w:proofErr w:type="gramStart"/>
        <w:r>
          <w:rPr>
            <w:rFonts w:eastAsia="Osaka"/>
          </w:rPr>
          <w:t>is defined</w:t>
        </w:r>
        <w:proofErr w:type="gramEnd"/>
        <w:r>
          <w:rPr>
            <w:rFonts w:eastAsia="Osaka"/>
          </w:rPr>
          <w:t xml:space="preserve"> relative to the</w:t>
        </w:r>
        <w:r>
          <w:t xml:space="preserve"> </w:t>
        </w:r>
        <w:r>
          <w:rPr>
            <w:rFonts w:eastAsia="Osaka"/>
            <w:i/>
          </w:rPr>
          <w:t>SAN RF Bandwidth edges</w:t>
        </w:r>
        <w:r>
          <w:rPr>
            <w:rFonts w:eastAsia="Osaka"/>
          </w:rPr>
          <w:t xml:space="preserve"> </w:t>
        </w:r>
        <w:r>
          <w:t xml:space="preserve">or </w:t>
        </w:r>
        <w:r>
          <w:rPr>
            <w:i/>
          </w:rPr>
          <w:t xml:space="preserve">Radio Bandwidth </w:t>
        </w:r>
        <w:r>
          <w:rPr>
            <w:rFonts w:eastAsia="Osaka"/>
            <w:i/>
          </w:rPr>
          <w:t>edges</w:t>
        </w:r>
        <w:r>
          <w:rPr>
            <w:rFonts w:eastAsia="Osaka"/>
          </w:rPr>
          <w:t>.</w:t>
        </w:r>
      </w:ins>
    </w:p>
    <w:p w14:paraId="7B801649" w14:textId="6810F28D" w:rsidR="003823CD" w:rsidRDefault="003823CD" w:rsidP="003823CD">
      <w:pPr>
        <w:pStyle w:val="TH"/>
        <w:rPr>
          <w:ins w:id="44" w:author="Dorin PANAITOPOL" w:date="2022-04-25T19:07:00Z"/>
          <w:lang w:eastAsia="zh-CN"/>
        </w:rPr>
      </w:pPr>
      <w:ins w:id="45" w:author="Dorin PANAITOPOL" w:date="2022-04-25T19:07:00Z">
        <w:r>
          <w:t>Table 7.3.3.3.4.1-</w:t>
        </w:r>
        <w:r>
          <w:rPr>
            <w:lang w:eastAsia="zh-CN"/>
          </w:rPr>
          <w:t>1</w:t>
        </w:r>
        <w:r>
          <w:t>: OTA A</w:t>
        </w:r>
        <w:r>
          <w:rPr>
            <w:lang w:eastAsia="zh-CN"/>
          </w:rPr>
          <w:t xml:space="preserve">CS requirement for </w:t>
        </w:r>
        <w:r>
          <w:rPr>
            <w:i/>
            <w:lang w:eastAsia="zh-CN"/>
          </w:rPr>
          <w:t>SAN type 1-O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1792"/>
        <w:gridCol w:w="2948"/>
      </w:tblGrid>
      <w:tr w:rsidR="003823CD" w14:paraId="424ACC69" w14:textId="77777777" w:rsidTr="00243D23">
        <w:trPr>
          <w:cantSplit/>
          <w:jc w:val="center"/>
          <w:ins w:id="46" w:author="Dorin PANAITOPOL" w:date="2022-04-25T19:0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F563" w14:textId="77777777" w:rsidR="003823CD" w:rsidRDefault="003823CD" w:rsidP="00243D2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47" w:author="Dorin PANAITOPOL" w:date="2022-04-25T19:07:00Z"/>
              </w:rPr>
            </w:pPr>
            <w:ins w:id="48" w:author="Dorin PANAITOPOL" w:date="2022-04-25T19:07:00Z">
              <w:r>
                <w:rPr>
                  <w:i/>
                </w:rPr>
                <w:t>SAN channel bandwidth</w:t>
              </w:r>
              <w:r>
                <w:t xml:space="preserve"> of the </w:t>
              </w:r>
              <w:r>
                <w:rPr>
                  <w:i/>
                </w:rPr>
                <w:t>lowest/highest carrier</w:t>
              </w:r>
              <w:r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D55E" w14:textId="77777777" w:rsidR="003823CD" w:rsidRDefault="003823CD" w:rsidP="00243D2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49" w:author="Dorin PANAITOPOL" w:date="2022-04-25T19:07:00Z"/>
              </w:rPr>
            </w:pPr>
            <w:ins w:id="50" w:author="Dorin PANAITOPOL" w:date="2022-04-25T19:07:00Z">
              <w:r>
                <w:t>Wanted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  <w:p w14:paraId="728B6178" w14:textId="77777777" w:rsidR="003823CD" w:rsidRDefault="003823CD" w:rsidP="00243D2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51" w:author="Dorin PANAITOPOL" w:date="2022-04-25T19:07:00Z"/>
                <w:lang w:eastAsia="ja-JP"/>
              </w:rPr>
            </w:pPr>
            <w:ins w:id="52" w:author="Dorin PANAITOPOL" w:date="2022-04-25T19:07:00Z">
              <w:r>
                <w:t>(Note 2)</w:t>
              </w:r>
            </w:ins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2F34" w14:textId="77777777" w:rsidR="003823CD" w:rsidRDefault="003823CD" w:rsidP="00243D2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53" w:author="Dorin PANAITOPOL" w:date="2022-04-25T19:07:00Z"/>
                <w:lang w:eastAsia="ja-JP"/>
              </w:rPr>
            </w:pPr>
            <w:ins w:id="54" w:author="Dorin PANAITOPOL" w:date="2022-04-25T19:07:00Z">
              <w:r>
                <w:rPr>
                  <w:rFonts w:cs="Arial"/>
                </w:rPr>
                <w:t>Interfering signal mean power 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</w:tr>
      <w:tr w:rsidR="003823CD" w14:paraId="05CF834F" w14:textId="77777777" w:rsidTr="00243D23">
        <w:trPr>
          <w:cantSplit/>
          <w:jc w:val="center"/>
          <w:ins w:id="55" w:author="Dorin PANAITOPOL" w:date="2022-04-25T19:0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AEE9" w14:textId="77777777" w:rsidR="003823CD" w:rsidRDefault="003823CD" w:rsidP="00243D2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6" w:author="Dorin PANAITOPOL" w:date="2022-04-25T19:07:00Z"/>
                <w:lang w:eastAsia="zh-CN"/>
              </w:rPr>
            </w:pPr>
            <w:ins w:id="57" w:author="Dorin PANAITOPOL" w:date="2022-04-25T19:07:00Z">
              <w:r>
                <w:rPr>
                  <w:lang w:eastAsia="zh-CN"/>
                </w:rPr>
                <w:t>5, 10, 15, 20 (Note 1)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0786" w14:textId="77777777" w:rsidR="003823CD" w:rsidRDefault="003823CD" w:rsidP="00243D2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8" w:author="Dorin PANAITOPOL" w:date="2022-04-25T19:07:00Z"/>
                <w:lang w:eastAsia="ja-JP"/>
              </w:rPr>
            </w:pPr>
            <w:proofErr w:type="spellStart"/>
            <w:ins w:id="59" w:author="Dorin PANAITOPOL" w:date="2022-04-25T19:07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  <w:r>
                <w:t xml:space="preserve"> + 6 dB</w:t>
              </w:r>
            </w:ins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6237" w14:textId="77777777" w:rsidR="003823CD" w:rsidRDefault="003823CD" w:rsidP="00243D2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0" w:author="Dorin PANAITOPOL" w:date="2022-04-25T19:07:00Z"/>
                <w:lang w:eastAsia="zh-CN"/>
              </w:rPr>
            </w:pPr>
            <w:ins w:id="61" w:author="Dorin PANAITOPOL" w:date="2022-04-25T19:07:00Z">
              <w:r>
                <w:rPr>
                  <w:lang w:eastAsia="zh-CN"/>
                </w:rPr>
                <w:t xml:space="preserve">LEO: </w:t>
              </w:r>
              <w:r>
                <w:rPr>
                  <w:rFonts w:hint="eastAsia"/>
                  <w:lang w:eastAsia="zh-CN"/>
                </w:rPr>
                <w:t>-60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– </w:t>
              </w:r>
              <w:proofErr w:type="spellStart"/>
              <w:r>
                <w:rPr>
                  <w:rFonts w:cs="Arial"/>
                </w:rPr>
                <w:t>Δ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</w:ins>
          </w:p>
          <w:p w14:paraId="5188BD35" w14:textId="77777777" w:rsidR="003823CD" w:rsidRDefault="003823CD" w:rsidP="00243D2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2" w:author="Dorin PANAITOPOL" w:date="2022-04-25T19:07:00Z"/>
                <w:b/>
                <w:lang w:eastAsia="zh-CN"/>
              </w:rPr>
            </w:pPr>
            <w:ins w:id="63" w:author="Dorin PANAITOPOL" w:date="2022-04-25T19:07:00Z">
              <w:r>
                <w:rPr>
                  <w:lang w:eastAsia="zh-CN"/>
                </w:rPr>
                <w:t>GEO</w:t>
              </w:r>
              <w:r>
                <w:rPr>
                  <w:rFonts w:hint="eastAsia"/>
                  <w:lang w:eastAsia="zh-CN"/>
                </w:rPr>
                <w:t xml:space="preserve">: -57 </w:t>
              </w:r>
              <w:r>
                <w:rPr>
                  <w:rFonts w:cs="Arial"/>
                  <w:szCs w:val="18"/>
                </w:rPr>
                <w:t xml:space="preserve">– </w:t>
              </w:r>
              <w:proofErr w:type="spellStart"/>
              <w:r>
                <w:rPr>
                  <w:rFonts w:cs="Arial"/>
                </w:rPr>
                <w:t>Δ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</w:ins>
          </w:p>
        </w:tc>
      </w:tr>
      <w:tr w:rsidR="003823CD" w14:paraId="7338D93A" w14:textId="77777777" w:rsidTr="00243D23">
        <w:trPr>
          <w:cantSplit/>
          <w:jc w:val="center"/>
          <w:ins w:id="64" w:author="Dorin PANAITOPOL" w:date="2022-04-25T19:07:00Z"/>
        </w:trPr>
        <w:tc>
          <w:tcPr>
            <w:tcW w:w="6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1424" w14:textId="77777777" w:rsidR="003823CD" w:rsidRDefault="003823CD" w:rsidP="00243D23">
            <w:pPr>
              <w:pStyle w:val="TAN"/>
              <w:rPr>
                <w:ins w:id="65" w:author="Dorin PANAITOPOL" w:date="2022-04-25T19:07:00Z"/>
                <w:lang w:eastAsia="zh-CN"/>
              </w:rPr>
            </w:pPr>
            <w:ins w:id="66" w:author="Dorin PANAITOPOL" w:date="2022-04-25T19:07:00Z">
              <w:r>
                <w:t>NOTE 1:</w:t>
              </w:r>
              <w:r>
                <w:tab/>
                <w:t xml:space="preserve">The SCS for the </w:t>
              </w:r>
              <w:r>
                <w:rPr>
                  <w:i/>
                </w:rPr>
                <w:t>lowest/highest carrier</w:t>
              </w:r>
              <w:r>
                <w:t xml:space="preserve"> received is the lowest SCS supported by the SAN for that bandwidth</w:t>
              </w:r>
            </w:ins>
          </w:p>
          <w:p w14:paraId="162A6386" w14:textId="77777777" w:rsidR="003823CD" w:rsidRDefault="003823CD" w:rsidP="00243D23">
            <w:pPr>
              <w:pStyle w:val="TAN"/>
              <w:rPr>
                <w:ins w:id="67" w:author="Dorin PANAITOPOL" w:date="2022-04-25T19:07:00Z"/>
              </w:rPr>
            </w:pPr>
            <w:ins w:id="68" w:author="Dorin PANAITOPOL" w:date="2022-04-25T19:07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</w:r>
              <w:proofErr w:type="spellStart"/>
              <w:r>
                <w:rPr>
                  <w:rFonts w:cs="Arial"/>
                  <w:lang w:val="en-US"/>
                </w:rPr>
                <w:t>EIS</w:t>
              </w:r>
              <w:r>
                <w:rPr>
                  <w:rFonts w:cs="Arial"/>
                  <w:vertAlign w:val="subscript"/>
                  <w:lang w:val="en-US"/>
                </w:rPr>
                <w:t>minSENS</w:t>
              </w:r>
              <w:proofErr w:type="spellEnd"/>
              <w:r>
                <w:rPr>
                  <w:rFonts w:cs="Arial"/>
                  <w:lang w:val="en-US"/>
                </w:rPr>
                <w:t xml:space="preserve"> depends on the </w:t>
              </w:r>
              <w:r>
                <w:rPr>
                  <w:rFonts w:cs="Arial"/>
                  <w:i/>
                  <w:lang w:val="en-US"/>
                </w:rPr>
                <w:t>SAN channel bandwidth</w:t>
              </w:r>
            </w:ins>
          </w:p>
        </w:tc>
      </w:tr>
    </w:tbl>
    <w:p w14:paraId="66F28632" w14:textId="77777777" w:rsidR="003823CD" w:rsidRDefault="003823CD" w:rsidP="003823CD">
      <w:pPr>
        <w:rPr>
          <w:ins w:id="69" w:author="Dorin PANAITOPOL" w:date="2022-04-25T19:07:00Z"/>
        </w:rPr>
      </w:pPr>
    </w:p>
    <w:p w14:paraId="01131D63" w14:textId="4D72657E" w:rsidR="003823CD" w:rsidRDefault="003823CD" w:rsidP="003823CD">
      <w:pPr>
        <w:pStyle w:val="TH"/>
        <w:rPr>
          <w:ins w:id="70" w:author="Dorin PANAITOPOL" w:date="2022-04-25T19:07:00Z"/>
          <w:i/>
          <w:lang w:eastAsia="zh-CN"/>
        </w:rPr>
      </w:pPr>
      <w:ins w:id="71" w:author="Dorin PANAITOPOL" w:date="2022-04-25T19:07:00Z">
        <w:r>
          <w:t>Table 7.3.3.3.4.1-</w:t>
        </w:r>
        <w:r>
          <w:rPr>
            <w:lang w:eastAsia="zh-CN"/>
          </w:rPr>
          <w:t>2</w:t>
        </w:r>
        <w:r>
          <w:t>: OTA A</w:t>
        </w:r>
        <w:r>
          <w:rPr>
            <w:lang w:eastAsia="zh-CN"/>
          </w:rPr>
          <w:t xml:space="preserve">CS interferer frequency offset for </w:t>
        </w:r>
        <w:r>
          <w:rPr>
            <w:i/>
            <w:lang w:eastAsia="zh-CN"/>
          </w:rPr>
          <w:t>SAN type 1-O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3823CD" w14:paraId="16A4E3DB" w14:textId="77777777" w:rsidTr="00243D23">
        <w:trPr>
          <w:cantSplit/>
          <w:jc w:val="center"/>
          <w:ins w:id="72" w:author="Dorin PANAITOPOL" w:date="2022-04-25T1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FDAF" w14:textId="77777777" w:rsidR="003823CD" w:rsidRDefault="003823CD" w:rsidP="00243D23">
            <w:pPr>
              <w:pStyle w:val="TAH"/>
              <w:rPr>
                <w:ins w:id="73" w:author="Dorin PANAITOPOL" w:date="2022-04-25T19:07:00Z"/>
                <w:lang w:eastAsia="zh-CN"/>
              </w:rPr>
            </w:pPr>
            <w:ins w:id="74" w:author="Dorin PANAITOPOL" w:date="2022-04-25T19:07:00Z">
              <w:r>
                <w:rPr>
                  <w:i/>
                </w:rPr>
                <w:t>SAN channel bandwidth</w:t>
              </w:r>
              <w:r>
                <w:t xml:space="preserve"> of the </w:t>
              </w:r>
              <w:r>
                <w:rPr>
                  <w:i/>
                </w:rPr>
                <w:t>lowest/highest carrier</w:t>
              </w:r>
              <w:r>
                <w:t xml:space="preserve"> received (MHz)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E8D" w14:textId="0BCC53A4" w:rsidR="003823CD" w:rsidRDefault="003823CD" w:rsidP="003823CD">
            <w:pPr>
              <w:pStyle w:val="TAH"/>
              <w:rPr>
                <w:ins w:id="75" w:author="Dorin PANAITOPOL" w:date="2022-04-25T19:07:00Z"/>
                <w:lang w:eastAsia="zh-CN"/>
              </w:rPr>
            </w:pPr>
            <w:ins w:id="76" w:author="Dorin PANAITOPOL" w:date="2022-04-25T19:07:00Z">
              <w:r>
                <w:t xml:space="preserve">Interfering signal centre frequency offset </w:t>
              </w:r>
              <w:r>
                <w:rPr>
                  <w:rFonts w:cs="Arial"/>
                </w:rPr>
                <w:t xml:space="preserve">from the lower/upper </w:t>
              </w:r>
            </w:ins>
            <w:ins w:id="77" w:author="Dorin PANAITOPOL" w:date="2022-04-25T19:12:00Z">
              <w:r>
                <w:rPr>
                  <w:rFonts w:cs="Arial"/>
                  <w:i/>
                </w:rPr>
                <w:t xml:space="preserve">SAN </w:t>
              </w:r>
            </w:ins>
            <w:ins w:id="78" w:author="Dorin PANAITOPOL" w:date="2022-04-25T19:07:00Z">
              <w:r>
                <w:rPr>
                  <w:rFonts w:cs="Arial"/>
                  <w:i/>
                </w:rPr>
                <w:t>RF Bandwidth</w:t>
              </w:r>
              <w:r>
                <w:rPr>
                  <w:rFonts w:cs="Arial"/>
                </w:rPr>
                <w:t xml:space="preserve"> edge or </w:t>
              </w:r>
              <w:r>
                <w:rPr>
                  <w:rFonts w:cs="Arial"/>
                  <w:i/>
                </w:rPr>
                <w:t>sub-block</w:t>
              </w:r>
              <w:r>
                <w:rPr>
                  <w:rFonts w:cs="Arial"/>
                </w:rPr>
                <w:t xml:space="preserve"> edge inside a </w:t>
              </w:r>
              <w:r>
                <w:rPr>
                  <w:rFonts w:cs="Arial"/>
                  <w:i/>
                </w:rPr>
                <w:t>sub-block gap</w:t>
              </w:r>
              <w:r>
                <w:t xml:space="preserve"> (MHz)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EC59" w14:textId="77777777" w:rsidR="003823CD" w:rsidRDefault="003823CD" w:rsidP="00243D23">
            <w:pPr>
              <w:pStyle w:val="TAH"/>
              <w:rPr>
                <w:ins w:id="79" w:author="Dorin PANAITOPOL" w:date="2022-04-25T19:07:00Z"/>
                <w:lang w:eastAsia="zh-CN"/>
              </w:rPr>
            </w:pPr>
            <w:ins w:id="80" w:author="Dorin PANAITOPOL" w:date="2022-04-25T19:07:00Z">
              <w:r>
                <w:t>Type of interfering signal</w:t>
              </w:r>
            </w:ins>
          </w:p>
        </w:tc>
      </w:tr>
      <w:tr w:rsidR="003823CD" w14:paraId="3F0BE720" w14:textId="77777777" w:rsidTr="00243D23">
        <w:trPr>
          <w:cantSplit/>
          <w:jc w:val="center"/>
          <w:ins w:id="81" w:author="Dorin PANAITOPOL" w:date="2022-04-25T1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1403" w14:textId="77777777" w:rsidR="003823CD" w:rsidRDefault="003823CD" w:rsidP="00243D23">
            <w:pPr>
              <w:pStyle w:val="TAC"/>
              <w:rPr>
                <w:ins w:id="82" w:author="Dorin PANAITOPOL" w:date="2022-04-25T19:07:00Z"/>
                <w:lang w:eastAsia="zh-CN"/>
              </w:rPr>
            </w:pPr>
            <w:ins w:id="83" w:author="Dorin PANAITOPOL" w:date="2022-04-25T19:0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8D8F" w14:textId="77777777" w:rsidR="003823CD" w:rsidRDefault="003823CD" w:rsidP="00243D23">
            <w:pPr>
              <w:pStyle w:val="TAC"/>
              <w:rPr>
                <w:ins w:id="84" w:author="Dorin PANAITOPOL" w:date="2022-04-25T19:07:00Z"/>
                <w:lang w:eastAsia="zh-CN"/>
              </w:rPr>
            </w:pPr>
            <w:ins w:id="85" w:author="Dorin PANAITOPOL" w:date="2022-04-25T19:07:00Z">
              <w:r>
                <w:rPr>
                  <w:rFonts w:cs="Arial"/>
                </w:rPr>
                <w:t>±2.5025</w:t>
              </w:r>
            </w:ins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571F3" w14:textId="63CD059F" w:rsidR="003823CD" w:rsidRDefault="003823CD" w:rsidP="00243D23">
            <w:pPr>
              <w:pStyle w:val="TAC"/>
              <w:rPr>
                <w:ins w:id="86" w:author="Dorin PANAITOPOL" w:date="2022-04-25T19:07:00Z"/>
                <w:lang w:eastAsia="zh-CN"/>
              </w:rPr>
            </w:pPr>
            <w:ins w:id="87" w:author="Dorin PANAITOPOL" w:date="2022-04-25T19:07:00Z">
              <w:r>
                <w:rPr>
                  <w:lang w:val="en-US"/>
                </w:rPr>
                <w:t>5 MHz OFDM NR signal,</w:t>
              </w:r>
            </w:ins>
          </w:p>
          <w:p w14:paraId="53C170A9" w14:textId="77777777" w:rsidR="003823CD" w:rsidRDefault="003823CD" w:rsidP="00243D23">
            <w:pPr>
              <w:pStyle w:val="TAC"/>
              <w:rPr>
                <w:ins w:id="88" w:author="Dorin PANAITOPOL" w:date="2022-04-25T19:07:00Z"/>
                <w:lang w:eastAsia="zh-CN"/>
              </w:rPr>
            </w:pPr>
            <w:ins w:id="89" w:author="Dorin PANAITOPOL" w:date="2022-04-25T19:07:00Z">
              <w:r>
                <w:rPr>
                  <w:lang w:val="en-US"/>
                </w:rPr>
                <w:t>15 kHz SCS, 25 RBs</w:t>
              </w:r>
            </w:ins>
          </w:p>
        </w:tc>
      </w:tr>
      <w:tr w:rsidR="003823CD" w14:paraId="2F761D64" w14:textId="77777777" w:rsidTr="00243D23">
        <w:trPr>
          <w:cantSplit/>
          <w:jc w:val="center"/>
          <w:ins w:id="90" w:author="Dorin PANAITOPOL" w:date="2022-04-25T1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8766" w14:textId="77777777" w:rsidR="003823CD" w:rsidRDefault="003823CD" w:rsidP="00243D23">
            <w:pPr>
              <w:pStyle w:val="TAC"/>
              <w:rPr>
                <w:ins w:id="91" w:author="Dorin PANAITOPOL" w:date="2022-04-25T19:07:00Z"/>
                <w:lang w:eastAsia="zh-CN"/>
              </w:rPr>
            </w:pPr>
            <w:ins w:id="92" w:author="Dorin PANAITOPOL" w:date="2022-04-25T19:0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268D" w14:textId="77777777" w:rsidR="003823CD" w:rsidRDefault="003823CD" w:rsidP="00243D23">
            <w:pPr>
              <w:pStyle w:val="TAC"/>
              <w:rPr>
                <w:ins w:id="93" w:author="Dorin PANAITOPOL" w:date="2022-04-25T19:07:00Z"/>
                <w:rFonts w:cs="Arial"/>
              </w:rPr>
            </w:pPr>
            <w:ins w:id="94" w:author="Dorin PANAITOPOL" w:date="2022-04-25T19:07:00Z">
              <w:r>
                <w:rPr>
                  <w:rFonts w:cs="Arial"/>
                </w:rPr>
                <w:t>±2.5075</w:t>
              </w:r>
            </w:ins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0CC88A" w14:textId="77777777" w:rsidR="003823CD" w:rsidRDefault="003823CD" w:rsidP="00243D23">
            <w:pPr>
              <w:pStyle w:val="TAC"/>
              <w:rPr>
                <w:ins w:id="95" w:author="Dorin PANAITOPOL" w:date="2022-04-25T19:07:00Z"/>
                <w:lang w:eastAsia="zh-CN"/>
              </w:rPr>
            </w:pPr>
          </w:p>
        </w:tc>
      </w:tr>
      <w:tr w:rsidR="003823CD" w14:paraId="54EE0479" w14:textId="77777777" w:rsidTr="00243D23">
        <w:trPr>
          <w:cantSplit/>
          <w:jc w:val="center"/>
          <w:ins w:id="96" w:author="Dorin PANAITOPOL" w:date="2022-04-25T1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5533" w14:textId="77777777" w:rsidR="003823CD" w:rsidRDefault="003823CD" w:rsidP="00243D23">
            <w:pPr>
              <w:pStyle w:val="TAC"/>
              <w:rPr>
                <w:ins w:id="97" w:author="Dorin PANAITOPOL" w:date="2022-04-25T19:07:00Z"/>
                <w:lang w:eastAsia="zh-CN"/>
              </w:rPr>
            </w:pPr>
            <w:ins w:id="98" w:author="Dorin PANAITOPOL" w:date="2022-04-25T19:0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777F" w14:textId="77777777" w:rsidR="003823CD" w:rsidRDefault="003823CD" w:rsidP="00243D23">
            <w:pPr>
              <w:pStyle w:val="TAC"/>
              <w:rPr>
                <w:ins w:id="99" w:author="Dorin PANAITOPOL" w:date="2022-04-25T19:07:00Z"/>
                <w:rFonts w:cs="Arial"/>
              </w:rPr>
            </w:pPr>
            <w:ins w:id="100" w:author="Dorin PANAITOPOL" w:date="2022-04-25T19:07:00Z">
              <w:r>
                <w:rPr>
                  <w:rFonts w:cs="Arial"/>
                </w:rPr>
                <w:t>±2.5125</w:t>
              </w:r>
            </w:ins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44012E" w14:textId="77777777" w:rsidR="003823CD" w:rsidRDefault="003823CD" w:rsidP="00243D23">
            <w:pPr>
              <w:pStyle w:val="TAC"/>
              <w:rPr>
                <w:ins w:id="101" w:author="Dorin PANAITOPOL" w:date="2022-04-25T19:07:00Z"/>
                <w:lang w:eastAsia="zh-CN"/>
              </w:rPr>
            </w:pPr>
          </w:p>
        </w:tc>
      </w:tr>
      <w:tr w:rsidR="003823CD" w14:paraId="3A6B6A29" w14:textId="77777777" w:rsidTr="00243D23">
        <w:trPr>
          <w:cantSplit/>
          <w:jc w:val="center"/>
          <w:ins w:id="102" w:author="Dorin PANAITOPOL" w:date="2022-04-25T19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69BA" w14:textId="77777777" w:rsidR="003823CD" w:rsidRDefault="003823CD" w:rsidP="00243D23">
            <w:pPr>
              <w:pStyle w:val="TAC"/>
              <w:rPr>
                <w:ins w:id="103" w:author="Dorin PANAITOPOL" w:date="2022-04-25T19:07:00Z"/>
                <w:lang w:eastAsia="zh-CN"/>
              </w:rPr>
            </w:pPr>
            <w:ins w:id="104" w:author="Dorin PANAITOPOL" w:date="2022-04-25T19:0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E141" w14:textId="77777777" w:rsidR="003823CD" w:rsidRDefault="003823CD" w:rsidP="00243D23">
            <w:pPr>
              <w:pStyle w:val="TAC"/>
              <w:rPr>
                <w:ins w:id="105" w:author="Dorin PANAITOPOL" w:date="2022-04-25T19:07:00Z"/>
                <w:rFonts w:cs="Arial"/>
              </w:rPr>
            </w:pPr>
            <w:ins w:id="106" w:author="Dorin PANAITOPOL" w:date="2022-04-25T19:07:00Z">
              <w:r>
                <w:rPr>
                  <w:rFonts w:cs="Arial"/>
                </w:rPr>
                <w:t>±2.5025</w:t>
              </w:r>
            </w:ins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6EE7" w14:textId="77777777" w:rsidR="003823CD" w:rsidRDefault="003823CD" w:rsidP="00243D23">
            <w:pPr>
              <w:pStyle w:val="TAC"/>
              <w:rPr>
                <w:ins w:id="107" w:author="Dorin PANAITOPOL" w:date="2022-04-25T19:07:00Z"/>
                <w:lang w:eastAsia="zh-CN"/>
              </w:rPr>
            </w:pP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3ECFFCCC" w14:textId="3646BDF4" w:rsidR="00CA468D" w:rsidDel="006216C8" w:rsidRDefault="00CA468D" w:rsidP="00055DD0">
      <w:pPr>
        <w:rPr>
          <w:del w:id="108" w:author="Soussi tanani Imane" w:date="2022-04-25T17:18:00Z"/>
        </w:rPr>
      </w:pPr>
    </w:p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352A7" w14:textId="77777777" w:rsidR="00273155" w:rsidRDefault="00273155">
      <w:pPr>
        <w:spacing w:after="0"/>
      </w:pPr>
      <w:r>
        <w:separator/>
      </w:r>
    </w:p>
  </w:endnote>
  <w:endnote w:type="continuationSeparator" w:id="0">
    <w:p w14:paraId="304CA439" w14:textId="77777777" w:rsidR="00273155" w:rsidRDefault="002731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D3E68" w14:textId="77777777" w:rsidR="00273155" w:rsidRDefault="00273155">
      <w:pPr>
        <w:spacing w:after="0"/>
      </w:pPr>
      <w:r>
        <w:separator/>
      </w:r>
    </w:p>
  </w:footnote>
  <w:footnote w:type="continuationSeparator" w:id="0">
    <w:p w14:paraId="0A8FF010" w14:textId="77777777" w:rsidR="00273155" w:rsidRDefault="002731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Soussi tanani Imane">
    <w15:presenceInfo w15:providerId="None" w15:userId="Soussi tanani Im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C47C3"/>
    <w:rsid w:val="000D0F1B"/>
    <w:rsid w:val="000D20A6"/>
    <w:rsid w:val="000D243C"/>
    <w:rsid w:val="000D2C0F"/>
    <w:rsid w:val="000D58AB"/>
    <w:rsid w:val="000D6193"/>
    <w:rsid w:val="000D63B7"/>
    <w:rsid w:val="000D6765"/>
    <w:rsid w:val="000E22FC"/>
    <w:rsid w:val="000E6C1A"/>
    <w:rsid w:val="000F2597"/>
    <w:rsid w:val="000F45F5"/>
    <w:rsid w:val="001044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5060D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3155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72203"/>
    <w:rsid w:val="003765B8"/>
    <w:rsid w:val="00381A38"/>
    <w:rsid w:val="00381B0E"/>
    <w:rsid w:val="003823CD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5F4AB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1366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07FF2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4B1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AF2"/>
    <w:rsid w:val="00F27149"/>
    <w:rsid w:val="00F27B6B"/>
    <w:rsid w:val="00F325C8"/>
    <w:rsid w:val="00F424B3"/>
    <w:rsid w:val="00F5188E"/>
    <w:rsid w:val="00F54A94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A1FC15-433B-464F-8677-B2F4DFE4C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537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2022-04-25T22:44:00Z</dcterms:created>
  <dcterms:modified xsi:type="dcterms:W3CDTF">2022-04-25T22:44:00Z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